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9B" w:rsidRPr="00ED6E5A" w:rsidRDefault="00B8299B" w:rsidP="00ED6E5A">
      <w:pPr>
        <w:pStyle w:val="a5"/>
        <w:ind w:firstLine="708"/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>Приложение № 8</w:t>
      </w:r>
    </w:p>
    <w:p w:rsidR="00B8299B" w:rsidRPr="00ED6E5A" w:rsidRDefault="00ED6E5A" w:rsidP="00ED6E5A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299B" w:rsidRPr="00ED6E5A">
        <w:rPr>
          <w:rFonts w:ascii="Arial" w:hAnsi="Arial" w:cs="Arial"/>
          <w:sz w:val="24"/>
          <w:szCs w:val="24"/>
        </w:rPr>
        <w:t>к решению Совета Алексее-Тенгинского</w:t>
      </w:r>
    </w:p>
    <w:p w:rsidR="00B8299B" w:rsidRPr="00ED6E5A" w:rsidRDefault="00ED6E5A" w:rsidP="00ED6E5A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299B" w:rsidRPr="00ED6E5A">
        <w:rPr>
          <w:rFonts w:ascii="Arial" w:hAnsi="Arial" w:cs="Arial"/>
          <w:sz w:val="24"/>
          <w:szCs w:val="24"/>
        </w:rPr>
        <w:t xml:space="preserve">сельского поселения Тбилисского района                                                                                                                                                                </w:t>
      </w:r>
    </w:p>
    <w:p w:rsidR="00B8299B" w:rsidRPr="00ED6E5A" w:rsidRDefault="00B8299B" w:rsidP="00ED6E5A">
      <w:pPr>
        <w:pStyle w:val="a5"/>
        <w:ind w:firstLine="708"/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 xml:space="preserve">от  </w:t>
      </w:r>
      <w:r w:rsidR="00EE682E">
        <w:rPr>
          <w:rFonts w:ascii="Arial" w:hAnsi="Arial" w:cs="Arial"/>
          <w:sz w:val="24"/>
          <w:szCs w:val="24"/>
        </w:rPr>
        <w:t xml:space="preserve">_____________2015№ </w:t>
      </w:r>
      <w:bookmarkStart w:id="0" w:name="_GoBack"/>
      <w:bookmarkEnd w:id="0"/>
    </w:p>
    <w:p w:rsidR="00B8299B" w:rsidRPr="00ED6E5A" w:rsidRDefault="00B8299B" w:rsidP="0052302F">
      <w:pPr>
        <w:rPr>
          <w:rFonts w:ascii="Arial" w:hAnsi="Arial" w:cs="Arial"/>
          <w:sz w:val="24"/>
          <w:szCs w:val="24"/>
        </w:rPr>
      </w:pPr>
    </w:p>
    <w:p w:rsidR="00B8299B" w:rsidRPr="00ED6E5A" w:rsidRDefault="00B8299B" w:rsidP="0052302F">
      <w:pPr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 xml:space="preserve">  </w:t>
      </w:r>
    </w:p>
    <w:p w:rsidR="00B8299B" w:rsidRPr="00ED6E5A" w:rsidRDefault="00B8299B" w:rsidP="0052302F">
      <w:pPr>
        <w:jc w:val="center"/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>Источники внутреннего финансирования дефицита</w:t>
      </w:r>
    </w:p>
    <w:p w:rsidR="00B8299B" w:rsidRPr="00ED6E5A" w:rsidRDefault="00B8299B" w:rsidP="0052302F">
      <w:pPr>
        <w:jc w:val="center"/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>бюджета Алексее-Тенгинского сельского поселения Тбилисского района, перечень статей и видов источников финансирования дефицитов бюджета на 2015 год</w:t>
      </w:r>
    </w:p>
    <w:p w:rsidR="00B8299B" w:rsidRPr="00ED6E5A" w:rsidRDefault="00B8299B" w:rsidP="0052302F">
      <w:pPr>
        <w:jc w:val="right"/>
        <w:rPr>
          <w:rFonts w:ascii="Arial" w:hAnsi="Arial" w:cs="Arial"/>
          <w:sz w:val="24"/>
          <w:szCs w:val="24"/>
        </w:rPr>
      </w:pPr>
      <w:r w:rsidRPr="00ED6E5A">
        <w:rPr>
          <w:rFonts w:ascii="Arial" w:hAnsi="Arial" w:cs="Arial"/>
          <w:sz w:val="24"/>
          <w:szCs w:val="24"/>
        </w:rPr>
        <w:t>руб.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5"/>
        <w:gridCol w:w="4752"/>
        <w:gridCol w:w="1484"/>
      </w:tblGrid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15" w:type="pct"/>
          </w:tcPr>
          <w:p w:rsidR="00B8299B" w:rsidRPr="00ED6E5A" w:rsidRDefault="00B8299B" w:rsidP="0052302F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Наименование групп, подгрупп,</w:t>
            </w:r>
          </w:p>
          <w:p w:rsidR="00B8299B" w:rsidRPr="00ED6E5A" w:rsidRDefault="00B8299B" w:rsidP="0052302F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статей, подстатей, элементов,</w:t>
            </w:r>
          </w:p>
          <w:p w:rsidR="00B8299B" w:rsidRPr="00ED6E5A" w:rsidRDefault="00B8299B" w:rsidP="0052302F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программ (подпрограмм),</w:t>
            </w:r>
          </w:p>
          <w:p w:rsidR="00B8299B" w:rsidRPr="00ED6E5A" w:rsidRDefault="00B8299B" w:rsidP="0052302F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pacing w:val="-6"/>
                <w:sz w:val="24"/>
                <w:szCs w:val="24"/>
              </w:rPr>
              <w:t>кодов экономической классификации</w:t>
            </w:r>
            <w:r w:rsidRPr="00ED6E5A">
              <w:rPr>
                <w:rFonts w:ascii="Arial" w:hAnsi="Arial" w:cs="Arial"/>
                <w:sz w:val="24"/>
                <w:szCs w:val="24"/>
              </w:rPr>
              <w:t xml:space="preserve"> источников </w:t>
            </w:r>
            <w:proofErr w:type="gramStart"/>
            <w:r w:rsidRPr="00ED6E5A">
              <w:rPr>
                <w:rFonts w:ascii="Arial" w:hAnsi="Arial" w:cs="Arial"/>
                <w:sz w:val="24"/>
                <w:szCs w:val="24"/>
              </w:rPr>
              <w:t>внутреннего</w:t>
            </w:r>
            <w:proofErr w:type="gramEnd"/>
          </w:p>
          <w:p w:rsidR="00B8299B" w:rsidRPr="00ED6E5A" w:rsidRDefault="00B8299B" w:rsidP="0052302F">
            <w:pPr>
              <w:pStyle w:val="a5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suppressAutoHyphen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1326,453</w:t>
            </w:r>
          </w:p>
          <w:p w:rsidR="00B8299B" w:rsidRPr="00ED6E5A" w:rsidRDefault="00B8299B" w:rsidP="004E560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000 01 02 00 00 10 0000 000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000 01 02 00 00 10 0000 710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000 01 02 00 00 10 0000 810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Погашение кредитов полученных от кредитных организаций бюджетом поселения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000 01 03 01 00 10 0000 000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1183,700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000 01 03 01 00 10 0000 710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1183700,00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pStyle w:val="a3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000 01 03 01 00 10 0000 810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pStyle w:val="a3"/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000 01 05 00 00 10 0000 000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E5A">
              <w:rPr>
                <w:rFonts w:ascii="Arial" w:hAnsi="Arial" w:cs="Arial"/>
                <w:b/>
                <w:bCs/>
                <w:sz w:val="24"/>
                <w:szCs w:val="24"/>
              </w:rPr>
              <w:t>142,753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000 01 05 02 01 10 0000 510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710" w:type="pct"/>
          </w:tcPr>
          <w:p w:rsidR="00B8299B" w:rsidRPr="00ED6E5A" w:rsidRDefault="00B8299B" w:rsidP="0052302F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-9212,700</w:t>
            </w:r>
          </w:p>
        </w:tc>
      </w:tr>
      <w:tr w:rsidR="00B8299B" w:rsidRPr="00ED6E5A">
        <w:trPr>
          <w:cantSplit/>
          <w:trHeight w:val="287"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000 01 05 02 01 10 0000 610</w:t>
            </w:r>
          </w:p>
        </w:tc>
        <w:tc>
          <w:tcPr>
            <w:tcW w:w="251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 сельских поселений</w:t>
            </w:r>
          </w:p>
        </w:tc>
        <w:tc>
          <w:tcPr>
            <w:tcW w:w="710" w:type="pct"/>
          </w:tcPr>
          <w:p w:rsidR="00B8299B" w:rsidRPr="00ED6E5A" w:rsidRDefault="00B8299B" w:rsidP="004E5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9335,453</w:t>
            </w:r>
          </w:p>
        </w:tc>
      </w:tr>
      <w:tr w:rsidR="00B8299B" w:rsidRPr="00ED6E5A">
        <w:trPr>
          <w:cantSplit/>
        </w:trPr>
        <w:tc>
          <w:tcPr>
            <w:tcW w:w="177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pct"/>
          </w:tcPr>
          <w:p w:rsidR="00B8299B" w:rsidRPr="00ED6E5A" w:rsidRDefault="00B8299B" w:rsidP="004E5602">
            <w:pPr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 xml:space="preserve">Всего  источников </w:t>
            </w:r>
          </w:p>
        </w:tc>
        <w:tc>
          <w:tcPr>
            <w:tcW w:w="710" w:type="pct"/>
          </w:tcPr>
          <w:p w:rsidR="00B8299B" w:rsidRPr="00ED6E5A" w:rsidRDefault="00B8299B" w:rsidP="005230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E5A">
              <w:rPr>
                <w:rFonts w:ascii="Arial" w:hAnsi="Arial" w:cs="Arial"/>
                <w:sz w:val="24"/>
                <w:szCs w:val="24"/>
              </w:rPr>
              <w:t>1326,453</w:t>
            </w:r>
          </w:p>
        </w:tc>
      </w:tr>
    </w:tbl>
    <w:p w:rsidR="00B8299B" w:rsidRPr="00ED6E5A" w:rsidRDefault="00B8299B">
      <w:pPr>
        <w:rPr>
          <w:rFonts w:ascii="Arial" w:hAnsi="Arial" w:cs="Arial"/>
          <w:sz w:val="24"/>
          <w:szCs w:val="24"/>
        </w:rPr>
      </w:pPr>
    </w:p>
    <w:p w:rsidR="00B8299B" w:rsidRPr="00ED6E5A" w:rsidRDefault="00B8299B">
      <w:pPr>
        <w:rPr>
          <w:rFonts w:ascii="Arial" w:hAnsi="Arial" w:cs="Arial"/>
          <w:sz w:val="24"/>
          <w:szCs w:val="24"/>
        </w:rPr>
      </w:pPr>
    </w:p>
    <w:p w:rsidR="00ED6E5A" w:rsidRDefault="00ED6E5A" w:rsidP="0052302F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B8299B" w:rsidRPr="00ED6E5A">
        <w:rPr>
          <w:rFonts w:ascii="Arial" w:hAnsi="Arial" w:cs="Arial"/>
          <w:sz w:val="24"/>
          <w:szCs w:val="24"/>
        </w:rPr>
        <w:t>Исполняющий</w:t>
      </w:r>
      <w:proofErr w:type="gramEnd"/>
      <w:r w:rsidR="00B8299B" w:rsidRPr="00ED6E5A">
        <w:rPr>
          <w:rFonts w:ascii="Arial" w:hAnsi="Arial" w:cs="Arial"/>
          <w:sz w:val="24"/>
          <w:szCs w:val="24"/>
        </w:rPr>
        <w:t xml:space="preserve"> обязанности </w:t>
      </w:r>
    </w:p>
    <w:p w:rsidR="00B8299B" w:rsidRPr="00ED6E5A" w:rsidRDefault="00ED6E5A" w:rsidP="0052302F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299B" w:rsidRPr="00ED6E5A">
        <w:rPr>
          <w:rFonts w:ascii="Arial" w:hAnsi="Arial" w:cs="Arial"/>
          <w:sz w:val="24"/>
          <w:szCs w:val="24"/>
        </w:rPr>
        <w:t xml:space="preserve">главы Алексее-Тенгинского </w:t>
      </w:r>
      <w:r w:rsidRPr="00ED6E5A">
        <w:rPr>
          <w:rFonts w:ascii="Arial" w:hAnsi="Arial" w:cs="Arial"/>
          <w:sz w:val="24"/>
          <w:szCs w:val="24"/>
        </w:rPr>
        <w:t>сельского поселения</w:t>
      </w:r>
    </w:p>
    <w:p w:rsidR="00ED6E5A" w:rsidRDefault="00ED6E5A" w:rsidP="0052302F">
      <w:pPr>
        <w:pStyle w:val="a5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299B" w:rsidRPr="00ED6E5A">
        <w:rPr>
          <w:rFonts w:ascii="Arial" w:hAnsi="Arial" w:cs="Arial"/>
          <w:sz w:val="24"/>
          <w:szCs w:val="24"/>
        </w:rPr>
        <w:t xml:space="preserve">Тбилисского района                                             </w:t>
      </w:r>
    </w:p>
    <w:p w:rsidR="00B8299B" w:rsidRPr="00ED6E5A" w:rsidRDefault="00ED6E5A" w:rsidP="0052302F">
      <w:pPr>
        <w:pStyle w:val="a5"/>
        <w:ind w:left="-284"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299B" w:rsidRPr="00ED6E5A">
        <w:rPr>
          <w:rFonts w:ascii="Arial" w:hAnsi="Arial" w:cs="Arial"/>
          <w:sz w:val="24"/>
          <w:szCs w:val="24"/>
        </w:rPr>
        <w:t xml:space="preserve"> О.А. Жук</w:t>
      </w:r>
    </w:p>
    <w:p w:rsidR="00B8299B" w:rsidRPr="00ED6E5A" w:rsidRDefault="00B8299B">
      <w:pPr>
        <w:rPr>
          <w:rFonts w:ascii="Arial" w:hAnsi="Arial" w:cs="Arial"/>
          <w:sz w:val="24"/>
          <w:szCs w:val="24"/>
        </w:rPr>
      </w:pPr>
    </w:p>
    <w:sectPr w:rsidR="00B8299B" w:rsidRPr="00ED6E5A" w:rsidSect="009B7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02F"/>
    <w:rsid w:val="000F33A9"/>
    <w:rsid w:val="001671B7"/>
    <w:rsid w:val="00241AA7"/>
    <w:rsid w:val="004E5602"/>
    <w:rsid w:val="0052302F"/>
    <w:rsid w:val="006B152B"/>
    <w:rsid w:val="00710ED3"/>
    <w:rsid w:val="00902423"/>
    <w:rsid w:val="009B7AAC"/>
    <w:rsid w:val="00A72650"/>
    <w:rsid w:val="00A75283"/>
    <w:rsid w:val="00B8299B"/>
    <w:rsid w:val="00D121C8"/>
    <w:rsid w:val="00D43EC3"/>
    <w:rsid w:val="00D749BB"/>
    <w:rsid w:val="00ED6E5A"/>
    <w:rsid w:val="00EE682E"/>
    <w:rsid w:val="00F13A56"/>
    <w:rsid w:val="00F2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A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Текст"/>
    <w:basedOn w:val="a"/>
    <w:uiPriority w:val="99"/>
    <w:rsid w:val="0052302F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rsid w:val="0052302F"/>
    <w:pPr>
      <w:widowControl w:val="0"/>
      <w:spacing w:after="0" w:line="240" w:lineRule="auto"/>
      <w:jc w:val="both"/>
    </w:pPr>
    <w:rPr>
      <w:rFonts w:cs="Times New Roman"/>
      <w:sz w:val="28"/>
      <w:szCs w:val="28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52302F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No Spacing"/>
    <w:uiPriority w:val="99"/>
    <w:qFormat/>
    <w:rsid w:val="0052302F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dcterms:created xsi:type="dcterms:W3CDTF">2015-04-23T11:02:00Z</dcterms:created>
  <dcterms:modified xsi:type="dcterms:W3CDTF">2015-05-05T08:29:00Z</dcterms:modified>
</cp:coreProperties>
</file>